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54" w:rsidRPr="00F03DEB" w:rsidRDefault="00FE4B54" w:rsidP="00FE4B54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FE4B54" w:rsidRPr="00F03DEB" w:rsidRDefault="00FE4B54" w:rsidP="00FE4B54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10159" w:type="dxa"/>
        <w:tblInd w:w="-5" w:type="dxa"/>
        <w:tblLook w:val="04A0"/>
      </w:tblPr>
      <w:tblGrid>
        <w:gridCol w:w="1845"/>
        <w:gridCol w:w="2408"/>
        <w:gridCol w:w="1370"/>
        <w:gridCol w:w="4536"/>
      </w:tblGrid>
      <w:tr w:rsidR="00FE4B54" w:rsidRPr="00F03DEB" w:rsidTr="00AE38CC">
        <w:tc>
          <w:tcPr>
            <w:tcW w:w="1845" w:type="dxa"/>
            <w:shd w:val="clear" w:color="auto" w:fill="4BACC6" w:themeFill="accent5"/>
          </w:tcPr>
          <w:p w:rsidR="00FE4B54" w:rsidRPr="00F03DEB" w:rsidRDefault="00FE4B54" w:rsidP="00FE4B54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314" w:type="dxa"/>
            <w:gridSpan w:val="3"/>
            <w:shd w:val="clear" w:color="auto" w:fill="4BACC6" w:themeFill="accent5"/>
          </w:tcPr>
          <w:p w:rsidR="00FE4B54" w:rsidRPr="00F03DEB" w:rsidRDefault="00FE4B54" w:rsidP="00FE4B54">
            <w:pPr>
              <w:pStyle w:val="NoSpacing"/>
            </w:pPr>
            <w:r w:rsidRPr="00F03DEB">
              <w:t>GEOGRAFIJA</w:t>
            </w:r>
          </w:p>
        </w:tc>
      </w:tr>
      <w:tr w:rsidR="00FE4B54" w:rsidRPr="00F03DEB" w:rsidTr="00AE38CC">
        <w:tc>
          <w:tcPr>
            <w:tcW w:w="1845" w:type="dxa"/>
          </w:tcPr>
          <w:p w:rsidR="00FE4B54" w:rsidRPr="00F03DEB" w:rsidRDefault="00FE4B54" w:rsidP="00FE4B54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314" w:type="dxa"/>
            <w:gridSpan w:val="3"/>
          </w:tcPr>
          <w:p w:rsidR="00FE4B54" w:rsidRPr="00FE4B54" w:rsidRDefault="00FE4B54" w:rsidP="00FE4B54">
            <w:pPr>
              <w:pStyle w:val="NoSpacing"/>
              <w:rPr>
                <w:b/>
              </w:rPr>
            </w:pPr>
            <w:r w:rsidRPr="00FE4B54">
              <w:rPr>
                <w:b/>
              </w:rPr>
              <w:t>41., 42. Tekućice i stajaćice</w:t>
            </w:r>
          </w:p>
        </w:tc>
      </w:tr>
      <w:tr w:rsidR="00FE4B54" w:rsidRPr="00F03DEB" w:rsidTr="00AE38CC">
        <w:tc>
          <w:tcPr>
            <w:tcW w:w="1845" w:type="dxa"/>
          </w:tcPr>
          <w:p w:rsidR="00FE4B54" w:rsidRPr="00F03DEB" w:rsidRDefault="00FE4B54" w:rsidP="00FE4B54">
            <w:pPr>
              <w:pStyle w:val="NoSpacing"/>
            </w:pPr>
            <w:r w:rsidRPr="00F03DEB">
              <w:t>Razred</w:t>
            </w:r>
          </w:p>
        </w:tc>
        <w:tc>
          <w:tcPr>
            <w:tcW w:w="8314" w:type="dxa"/>
            <w:gridSpan w:val="3"/>
          </w:tcPr>
          <w:p w:rsidR="00FE4B54" w:rsidRPr="00F03DEB" w:rsidRDefault="00FE4B54" w:rsidP="00FE4B54">
            <w:pPr>
              <w:pStyle w:val="NoSpacing"/>
            </w:pPr>
            <w:r w:rsidRPr="00F03DEB">
              <w:t>peti</w:t>
            </w:r>
          </w:p>
        </w:tc>
      </w:tr>
      <w:tr w:rsidR="00FE4B54" w:rsidRPr="00F03DEB" w:rsidTr="00AE38CC">
        <w:tc>
          <w:tcPr>
            <w:tcW w:w="1845" w:type="dxa"/>
          </w:tcPr>
          <w:p w:rsidR="00FE4B54" w:rsidRPr="00F03DEB" w:rsidRDefault="00FE4B54" w:rsidP="00FE4B54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314" w:type="dxa"/>
            <w:gridSpan w:val="3"/>
          </w:tcPr>
          <w:p w:rsidR="00FE4B54" w:rsidRPr="00F03DEB" w:rsidRDefault="00FE4B54" w:rsidP="00FE4B54">
            <w:pPr>
              <w:pStyle w:val="NoSpacing"/>
            </w:pPr>
            <w:r w:rsidRPr="00F03DEB">
              <w:t>obrada</w:t>
            </w:r>
          </w:p>
        </w:tc>
      </w:tr>
      <w:tr w:rsidR="00FE4B54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FE4B54" w:rsidRPr="00F03DEB" w:rsidRDefault="00FE4B54" w:rsidP="00FE4B54">
            <w:pPr>
              <w:pStyle w:val="NoSpacing"/>
            </w:pPr>
            <w:r w:rsidRPr="00F03DEB">
              <w:t>Ishodi učenja iz kurikuluma</w:t>
            </w:r>
          </w:p>
          <w:p w:rsidR="00FE4B54" w:rsidRPr="00F03DEB" w:rsidRDefault="00FE4B54" w:rsidP="00FE4B54">
            <w:pPr>
              <w:pStyle w:val="NoSpacing"/>
            </w:pPr>
            <w:r w:rsidRPr="00F03DEB">
              <w:t>(glavni ishod + razrada ishoda)</w:t>
            </w:r>
          </w:p>
          <w:p w:rsidR="00FE4B54" w:rsidRPr="00F03DEB" w:rsidRDefault="00FE4B54" w:rsidP="00FE4B54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778" w:type="dxa"/>
            <w:gridSpan w:val="2"/>
            <w:shd w:val="clear" w:color="auto" w:fill="92CDDC" w:themeFill="accent5" w:themeFillTint="99"/>
          </w:tcPr>
          <w:p w:rsidR="00FE4B54" w:rsidRPr="00F03DEB" w:rsidRDefault="00FE4B54" w:rsidP="00FE4B54">
            <w:pPr>
              <w:pStyle w:val="NoSpacing"/>
            </w:pPr>
            <w:r w:rsidRPr="00F03DEB">
              <w:t>Aktivnost učenika</w:t>
            </w:r>
          </w:p>
          <w:p w:rsidR="00FE4B54" w:rsidRPr="00F03DEB" w:rsidRDefault="00FE4B54" w:rsidP="00FE4B54">
            <w:pPr>
              <w:pStyle w:val="NoSpacing"/>
            </w:pPr>
          </w:p>
        </w:tc>
        <w:tc>
          <w:tcPr>
            <w:tcW w:w="4536" w:type="dxa"/>
            <w:shd w:val="clear" w:color="auto" w:fill="92CDDC" w:themeFill="accent5" w:themeFillTint="99"/>
          </w:tcPr>
          <w:p w:rsidR="00FE4B54" w:rsidRPr="00F03DEB" w:rsidRDefault="00FE4B54" w:rsidP="00FE4B54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FE4B54" w:rsidRPr="00F03DEB" w:rsidTr="00AE38CC">
        <w:trPr>
          <w:trHeight w:val="1627"/>
        </w:trPr>
        <w:tc>
          <w:tcPr>
            <w:tcW w:w="1845" w:type="dxa"/>
          </w:tcPr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RAZRADA ISHODA: </w:t>
            </w:r>
          </w:p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hAnsi="Barlow SK"/>
                <w:noProof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osnovne pojavne oblike vode na Zemlji </w:t>
            </w:r>
          </w:p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uspoređuje zastupljenost slatke i slane vode </w:t>
            </w:r>
          </w:p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kruženje vode u prirodi </w:t>
            </w:r>
          </w:p>
          <w:p w:rsidR="00FE4B54" w:rsidRPr="00F03DEB" w:rsidRDefault="00FE4B54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objašnjava važnost vode za život </w:t>
            </w:r>
          </w:p>
          <w:p w:rsidR="00FE4B54" w:rsidRPr="00F03DEB" w:rsidRDefault="00FE4B54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istražuje mogućnosti vlastitoga doprinosa u 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racionalnome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korištenju vode u školi/domu*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- crta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crtež „Elementi tekućice“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- analizira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tekst, crteže, fotografije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- rješava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na crtežu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usmeno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izlaže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- opisuje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fotografije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- zapisuje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bilješke</w:t>
            </w:r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>- čita</w:t>
            </w:r>
            <w:r w:rsidRPr="00F03DEB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 xml:space="preserve"> sadržaj geografske karte Hrvatske i svijeta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- rješava </w:t>
            </w:r>
            <w:r w:rsidRPr="00F03DEB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>zadatke za provjeru ishoda učenja</w:t>
            </w:r>
          </w:p>
          <w:p w:rsidR="00FE4B54" w:rsidRPr="00F03DEB" w:rsidRDefault="00FE4B54" w:rsidP="00AE38CC">
            <w:pPr>
              <w:autoSpaceDE w:val="0"/>
              <w:autoSpaceDN w:val="0"/>
              <w:adjustRightInd w:val="0"/>
              <w:contextualSpacing/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>samovrednuje</w:t>
            </w:r>
            <w:proofErr w:type="spellEnd"/>
            <w:r w:rsidRPr="00F03DEB">
              <w:rPr>
                <w:rFonts w:ascii="Barlow SK" w:eastAsia="Calibri" w:hAnsi="Barlow SK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Calibri" w:hAnsi="Barlow SK" w:cs="Times New Roman"/>
                <w:color w:val="000000"/>
                <w:sz w:val="20"/>
                <w:szCs w:val="20"/>
              </w:rPr>
              <w:t>rezultate rada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5906" w:type="dxa"/>
            <w:gridSpan w:val="2"/>
          </w:tcPr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1. Po čemu se razlikuju stajaćice od tekućica?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2. Nabrojite vrste jezera prema postanku.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3. Opišite važnost močvarnih staništa.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4. Pokažite na karti svijeta estuarij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Plate i deltu Dunava.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5. Kojim sljevovima pripadaju rijeke Hrvatske?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6. Imenujte i pokažite na karti svijeta najdublje i površinom najveće jezero.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7. Pokažite na karti izvor, obale, lijeve i desne pritoke i ušće rijeke Kupe.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8. Kako se određuje lijeva i desna obala rijeke na geografskoj karti i u prirodi?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9. U kojem je dijelu riječnog toka izraženo taloženje nanosa? Zašto?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10. Objasnite navedene pojmove: tekućica, potok, rijeka, riječno korito, izvor, vrelo, delta, estuarij, riječni režim, vodostaj, protok, kišnica, snježnica,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sočnica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, slijev, porječje, razvodnica, ponornica, močvara, prirodna jezera, umjetna jezera,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kriptodepresija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hidroelektrana, obnovljivi izvori energije, biološka raznolikost.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Slijedeće zadatke riješite na priloženom crtežu.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11. Na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odovarajuće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mjesto brojevima označite elemente tekućica: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1- izvor, 2 – korito, 3 - desni pritok, 4 - lijevi pritok, 5 – slijev,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6 – porječje, 7 – razvodnica, 8 – delta, 9 - estuarij                      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lastRenderedPageBreak/>
              <w:drawing>
                <wp:inline distT="0" distB="0" distL="0" distR="0">
                  <wp:extent cx="3218400" cy="1789418"/>
                  <wp:effectExtent l="0" t="0" r="1270" b="1905"/>
                  <wp:docPr id="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/>
                          <a:srcRect l="49091" t="57602" r="24686" b="16465"/>
                          <a:stretch/>
                        </pic:blipFill>
                        <pic:spPr>
                          <a:xfrm>
                            <a:off x="0" y="0"/>
                            <a:ext cx="3239479" cy="180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pict>
                <v:rect id="_x0000_s1052" style="position:absolute;margin-left:239.85pt;margin-top:11.15pt;width:22.5pt;height:4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" fillcolor="white [3212]" strokecolor="white [3212]" strokeweight="1pt"/>
              </w:pict>
            </w:r>
          </w:p>
        </w:tc>
      </w:tr>
    </w:tbl>
    <w:p w:rsidR="00FE4B54" w:rsidRPr="00F03DEB" w:rsidRDefault="00FE4B54" w:rsidP="00FE4B54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E4B54" w:rsidRPr="00F03DEB" w:rsidTr="00AE38CC">
        <w:tc>
          <w:tcPr>
            <w:tcW w:w="9889" w:type="dxa"/>
          </w:tcPr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FE4B54" w:rsidRPr="00F03DEB" w:rsidRDefault="00FE4B54" w:rsidP="00AE38CC">
            <w:pPr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Tekućice i stajaćice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riječno korito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tekućica - voda koja otječe koritom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- gornji tok – brzo otjecanje, odnošenje nanosa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- srednji tok – usporavanje, taloženje nanosa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- donji tok – vijugave,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ravnićarske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, široke i spore, taloženje sitnog pijeska i mulja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riječni režim ( vodostaj, protok)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- kišni, snježni, ledenjački, mješoviti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- voda kišnica, snježnica,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sočnica</w:t>
            </w:r>
            <w:proofErr w:type="spellEnd"/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elementi tekućice: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izvor, vrelo ( voda iz podzemlja,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odvirak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jezera, otapanje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ldenjaka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)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korito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obala (lijeva i desna)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pritoci (lijevi i desni)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riječna mreža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slijev  - područje odakle voda pritječe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poršinski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ili podzemno prema moru ili jezeru (crnomorski, jadranski)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porječje - područje odakle voda pritječe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poršinski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ili podzemno prema nekoj tekućici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razvodnica – granica između dvaju porječja ili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slijevova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ušće – mjesto na kojem se rijeka ulijeva u drugu rijeku, jezero, more, močvaru 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ušće (estuarij, delta)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- rijeke ponornice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729600" cy="2104375"/>
                  <wp:effectExtent l="0" t="0" r="4445" b="0"/>
                  <wp:docPr id="88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25132" t="47975" r="35351" b="12370"/>
                          <a:stretch/>
                        </pic:blipFill>
                        <pic:spPr bwMode="auto">
                          <a:xfrm>
                            <a:off x="0" y="0"/>
                            <a:ext cx="3749534" cy="2115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     </w:t>
            </w:r>
            <w:r w:rsidRPr="00F03DEB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245600" cy="1552405"/>
                  <wp:effectExtent l="0" t="0" r="0" b="0"/>
                  <wp:docPr id="8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48494" t="22242" r="39372" b="50861"/>
                          <a:stretch/>
                        </pic:blipFill>
                        <pic:spPr bwMode="auto">
                          <a:xfrm>
                            <a:off x="0" y="0"/>
                            <a:ext cx="1245600" cy="1552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E4B54" w:rsidRPr="00F03DEB" w:rsidRDefault="00FE4B54" w:rsidP="00AE38CC">
            <w:pPr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</w:p>
          <w:p w:rsidR="00FE4B54" w:rsidRPr="00F03DEB" w:rsidRDefault="00FE4B54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JEZERA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jezera - udubljenja na kopnu ispunjeno slatkom ili slanom vodom (slatkovodna, slana)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Kaspijsko jezero – slano, površinom najveće na svijetu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          - Bajkalsko jezero – slatkovodno, najdublje i vodom najbogatije na svijetu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kriptodepresija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– jezera čija je površina iznad mora, a dno ispod mora (Bajkalsko jezero – najdublja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kriptodepresija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vrste: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ab/>
              <w:t xml:space="preserve"> a) prirodna (tektonska, vulkanska, ledenjačka, krška,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mrtvice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ab/>
              <w:t>b) umjetna – nastala pregrađivanjem riječnih dolina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površinom najveće: Kaspijsko jezero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najdublje: Bajkalsko jezero</w:t>
            </w:r>
          </w:p>
          <w:p w:rsidR="00FE4B54" w:rsidRPr="00F03DEB" w:rsidRDefault="00FE4B54" w:rsidP="00AE38CC">
            <w:pPr>
              <w:jc w:val="center"/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  <w:t>MOČVARE</w:t>
            </w:r>
          </w:p>
          <w:p w:rsidR="00FE4B54" w:rsidRPr="00F03DEB" w:rsidRDefault="00FE4B54" w:rsidP="00AE38CC">
            <w:pPr>
              <w:jc w:val="center"/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područja zasićena vodom ili pod stalnom vodom zbog slabe prirodne odvodnje (u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polojima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 deltama)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vlažna staništa s bogatim biljnim i životinjskim svijetom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većinom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zkonom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zaštićena jer se isušivanjem smanjuje biološka raznolikost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FE4B54" w:rsidRPr="00F03DEB" w:rsidRDefault="00FE4B54" w:rsidP="00FE4B54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E4B54" w:rsidRPr="00F03DEB" w:rsidTr="00AE38CC">
        <w:tc>
          <w:tcPr>
            <w:tcW w:w="9889" w:type="dxa"/>
          </w:tcPr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FE4B54" w:rsidRPr="00F03DEB" w:rsidRDefault="00FE4B54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FE4B54" w:rsidRPr="00F03DEB" w:rsidRDefault="00FE4B54" w:rsidP="00FE4B54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FE4B54" w:rsidRPr="00F03DEB" w:rsidRDefault="00FE4B54" w:rsidP="00FE4B54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B93F08" w:rsidRPr="00FE4B54" w:rsidRDefault="00B93F08" w:rsidP="00FE4B54"/>
    <w:sectPr w:rsidR="00B93F08" w:rsidRPr="00FE4B54" w:rsidSect="006B692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91" w:rsidRDefault="00F34C91" w:rsidP="006B6928">
      <w:pPr>
        <w:spacing w:after="0" w:line="240" w:lineRule="auto"/>
      </w:pPr>
      <w:r>
        <w:separator/>
      </w:r>
    </w:p>
  </w:endnote>
  <w:endnote w:type="continuationSeparator" w:id="0">
    <w:p w:rsidR="00F34C91" w:rsidRDefault="00F34C91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91" w:rsidRDefault="00F34C91" w:rsidP="006B6928">
      <w:pPr>
        <w:spacing w:after="0" w:line="240" w:lineRule="auto"/>
      </w:pPr>
      <w:r>
        <w:separator/>
      </w:r>
    </w:p>
  </w:footnote>
  <w:footnote w:type="continuationSeparator" w:id="0">
    <w:p w:rsidR="00F34C91" w:rsidRDefault="00F34C91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38"/>
  </w:num>
  <w:num w:numId="5">
    <w:abstractNumId w:val="4"/>
  </w:num>
  <w:num w:numId="6">
    <w:abstractNumId w:val="12"/>
  </w:num>
  <w:num w:numId="7">
    <w:abstractNumId w:val="23"/>
  </w:num>
  <w:num w:numId="8">
    <w:abstractNumId w:val="21"/>
  </w:num>
  <w:num w:numId="9">
    <w:abstractNumId w:val="9"/>
  </w:num>
  <w:num w:numId="10">
    <w:abstractNumId w:val="11"/>
  </w:num>
  <w:num w:numId="11">
    <w:abstractNumId w:val="31"/>
  </w:num>
  <w:num w:numId="12">
    <w:abstractNumId w:val="22"/>
  </w:num>
  <w:num w:numId="13">
    <w:abstractNumId w:val="6"/>
  </w:num>
  <w:num w:numId="14">
    <w:abstractNumId w:val="25"/>
  </w:num>
  <w:num w:numId="15">
    <w:abstractNumId w:val="33"/>
  </w:num>
  <w:num w:numId="16">
    <w:abstractNumId w:val="42"/>
  </w:num>
  <w:num w:numId="17">
    <w:abstractNumId w:val="32"/>
  </w:num>
  <w:num w:numId="18">
    <w:abstractNumId w:val="1"/>
  </w:num>
  <w:num w:numId="19">
    <w:abstractNumId w:val="40"/>
  </w:num>
  <w:num w:numId="20">
    <w:abstractNumId w:val="20"/>
  </w:num>
  <w:num w:numId="21">
    <w:abstractNumId w:val="14"/>
  </w:num>
  <w:num w:numId="22">
    <w:abstractNumId w:val="5"/>
  </w:num>
  <w:num w:numId="23">
    <w:abstractNumId w:val="7"/>
  </w:num>
  <w:num w:numId="24">
    <w:abstractNumId w:val="16"/>
  </w:num>
  <w:num w:numId="25">
    <w:abstractNumId w:val="17"/>
  </w:num>
  <w:num w:numId="26">
    <w:abstractNumId w:val="34"/>
  </w:num>
  <w:num w:numId="27">
    <w:abstractNumId w:val="10"/>
  </w:num>
  <w:num w:numId="28">
    <w:abstractNumId w:val="24"/>
  </w:num>
  <w:num w:numId="29">
    <w:abstractNumId w:val="35"/>
  </w:num>
  <w:num w:numId="30">
    <w:abstractNumId w:val="28"/>
  </w:num>
  <w:num w:numId="31">
    <w:abstractNumId w:val="13"/>
  </w:num>
  <w:num w:numId="32">
    <w:abstractNumId w:val="8"/>
  </w:num>
  <w:num w:numId="33">
    <w:abstractNumId w:val="18"/>
  </w:num>
  <w:num w:numId="34">
    <w:abstractNumId w:val="39"/>
  </w:num>
  <w:num w:numId="35">
    <w:abstractNumId w:val="36"/>
  </w:num>
  <w:num w:numId="36">
    <w:abstractNumId w:val="30"/>
  </w:num>
  <w:num w:numId="37">
    <w:abstractNumId w:val="29"/>
  </w:num>
  <w:num w:numId="38">
    <w:abstractNumId w:val="41"/>
  </w:num>
  <w:num w:numId="39">
    <w:abstractNumId w:val="3"/>
  </w:num>
  <w:num w:numId="40">
    <w:abstractNumId w:val="15"/>
  </w:num>
  <w:num w:numId="41">
    <w:abstractNumId w:val="0"/>
  </w:num>
  <w:num w:numId="42">
    <w:abstractNumId w:val="19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4F1F71"/>
    <w:rsid w:val="006B6928"/>
    <w:rsid w:val="006E18D9"/>
    <w:rsid w:val="00711B7A"/>
    <w:rsid w:val="007E308C"/>
    <w:rsid w:val="008B778C"/>
    <w:rsid w:val="00945789"/>
    <w:rsid w:val="00A059D7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E46915"/>
    <w:rsid w:val="00E978E0"/>
    <w:rsid w:val="00EF0277"/>
    <w:rsid w:val="00F34C91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2020-09-04T12:48:00Z</dcterms:created>
  <dcterms:modified xsi:type="dcterms:W3CDTF">2020-09-04T12:48:00Z</dcterms:modified>
</cp:coreProperties>
</file>